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4B" w:rsidRPr="005D347D" w:rsidRDefault="0050464B" w:rsidP="00C77008">
      <w:pPr>
        <w:rPr>
          <w:lang w:val="sr-Latn-CS"/>
        </w:rPr>
      </w:pPr>
    </w:p>
    <w:p w:rsidR="00567AD6" w:rsidRPr="005D347D" w:rsidRDefault="00567AD6" w:rsidP="00C77008">
      <w:pPr>
        <w:rPr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 xml:space="preserve">ИЗЈАВА </w:t>
      </w:r>
    </w:p>
    <w:p w:rsidR="00C77008" w:rsidRPr="005D347D" w:rsidRDefault="00C77008" w:rsidP="00C77008">
      <w:pPr>
        <w:jc w:val="both"/>
        <w:rPr>
          <w:lang w:val="sr-Latn-CS"/>
        </w:rPr>
      </w:pPr>
    </w:p>
    <w:p w:rsidR="001B789B" w:rsidRPr="005D347D" w:rsidRDefault="001B789B" w:rsidP="00C77008">
      <w:pPr>
        <w:jc w:val="both"/>
        <w:rPr>
          <w:lang w:val="sr-Latn-CS"/>
        </w:rPr>
      </w:pPr>
    </w:p>
    <w:p w:rsidR="00C77008" w:rsidRPr="001B789B" w:rsidRDefault="001B789B" w:rsidP="00C77008">
      <w:pPr>
        <w:jc w:val="both"/>
        <w:rPr>
          <w:lang w:val="sr-Latn-RS"/>
        </w:rPr>
      </w:pPr>
      <w:r>
        <w:rPr>
          <w:lang w:val="sr-Latn-RS"/>
        </w:rPr>
        <w:t>Ja</w:t>
      </w:r>
    </w:p>
    <w:p w:rsidR="00C77008" w:rsidRPr="005D347D" w:rsidRDefault="007420DB" w:rsidP="00C77008">
      <w:pPr>
        <w:jc w:val="both"/>
        <w:rPr>
          <w:lang w:val="sr-Latn-CS"/>
        </w:rPr>
      </w:pPr>
      <w:r w:rsidRPr="005D34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743575" cy="0"/>
                <wp:effectExtent l="5715" t="5715" r="1333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F8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-.3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6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M8xkqSD&#10;Fj0fnQqR0dSXp9c2A6tC7o1PkJ7lq35R9LtFUhUNkTUPxm8XDb6J94jeufiL1RDk0H9WDGwI4Ida&#10;nSvTeUioAjqHllzuLeFnhyg8zhbpdLa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"/>
            </w:pict>
          </mc:Fallback>
        </mc:AlternateContent>
      </w:r>
    </w:p>
    <w:p w:rsidR="00C77008" w:rsidRPr="005D347D" w:rsidRDefault="001B789B" w:rsidP="00C77008">
      <w:pPr>
        <w:jc w:val="both"/>
        <w:rPr>
          <w:lang w:val="sr-Latn-CS"/>
        </w:rPr>
      </w:pPr>
      <w:r>
        <w:rPr>
          <w:lang w:val="sr-Latn-RS"/>
        </w:rPr>
        <w:t xml:space="preserve">Који </w:t>
      </w:r>
      <w:r w:rsidR="00C77008" w:rsidRPr="005D347D">
        <w:rPr>
          <w:lang w:val="sr-Cyrl-CS"/>
        </w:rPr>
        <w:t>з</w:t>
      </w:r>
      <w:r>
        <w:rPr>
          <w:lang w:val="sr-Latn-CS"/>
        </w:rPr>
        <w:t>аступам</w:t>
      </w:r>
      <w:r w:rsidR="00C77008" w:rsidRPr="005D347D">
        <w:rPr>
          <w:lang w:val="sr-Cyrl-CS"/>
        </w:rPr>
        <w:t>:</w:t>
      </w:r>
      <w:r w:rsidR="00C77008" w:rsidRPr="005D347D">
        <w:rPr>
          <w:lang w:val="sr-Latn-CS"/>
        </w:rPr>
        <w:t xml:space="preserve"> </w:t>
      </w:r>
    </w:p>
    <w:p w:rsidR="00C77008" w:rsidRPr="005D347D" w:rsidRDefault="007420DB" w:rsidP="00C77008">
      <w:pPr>
        <w:jc w:val="both"/>
        <w:rPr>
          <w:lang w:val="sr-Latn-CS"/>
        </w:rPr>
      </w:pPr>
      <w:r w:rsidRPr="005D34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743575" cy="0"/>
                <wp:effectExtent l="5715" t="10795" r="13335" b="82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0851" id="AutoShape 4" o:spid="_x0000_s1026" type="#_x0000_t32" style="position:absolute;margin-left:-.3pt;margin-top:8.3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1a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"/>
            </w:pict>
          </mc:Fallback>
        </mc:AlternateContent>
      </w:r>
    </w:p>
    <w:p w:rsidR="00C77008" w:rsidRPr="005D347D" w:rsidRDefault="00C77008" w:rsidP="00C77008">
      <w:pPr>
        <w:jc w:val="both"/>
        <w:rPr>
          <w:lang w:val="sr-Latn-CS"/>
        </w:rPr>
      </w:pPr>
    </w:p>
    <w:p w:rsidR="00C77008" w:rsidRPr="005D347D" w:rsidRDefault="00C77008" w:rsidP="00C77008">
      <w:pPr>
        <w:jc w:val="both"/>
        <w:rPr>
          <w:lang w:val="sr-Latn-CS"/>
        </w:rPr>
      </w:pPr>
    </w:p>
    <w:p w:rsidR="00C77008" w:rsidRPr="005D347D" w:rsidRDefault="00C77008" w:rsidP="00C77008">
      <w:pPr>
        <w:jc w:val="both"/>
        <w:rPr>
          <w:lang w:val="sr-Cyrl-CS"/>
        </w:rPr>
      </w:pPr>
      <w:r w:rsidRPr="005D347D">
        <w:rPr>
          <w:lang w:val="sr-Cyrl-CS"/>
        </w:rPr>
        <w:t>изјављује</w:t>
      </w:r>
      <w:r w:rsidR="003C7B42">
        <w:rPr>
          <w:lang w:val="sr-Cyrl-CS"/>
        </w:rPr>
        <w:t>м</w:t>
      </w:r>
      <w:r w:rsidRPr="005D347D">
        <w:rPr>
          <w:lang w:val="sr-Latn-CS"/>
        </w:rPr>
        <w:t xml:space="preserve"> да прихвата</w:t>
      </w:r>
      <w:r w:rsidR="001B789B">
        <w:rPr>
          <w:lang w:val="sr-Cyrl-RS"/>
        </w:rPr>
        <w:t>м</w:t>
      </w:r>
      <w:r w:rsidRPr="005D347D">
        <w:rPr>
          <w:lang w:val="sr-Latn-CS"/>
        </w:rPr>
        <w:t xml:space="preserve"> све услове наведене у </w:t>
      </w:r>
      <w:r w:rsidRPr="005D347D">
        <w:rPr>
          <w:lang w:val="sr-Cyrl-CS"/>
        </w:rPr>
        <w:t>Јавном позиву и Упутству за спровођење Програма.</w:t>
      </w:r>
    </w:p>
    <w:p w:rsidR="00C77008" w:rsidRPr="005D347D" w:rsidRDefault="00C77008" w:rsidP="00C77008">
      <w:pPr>
        <w:jc w:val="both"/>
        <w:rPr>
          <w:lang w:val="sr-Cyrl-CS"/>
        </w:rPr>
      </w:pPr>
    </w:p>
    <w:p w:rsidR="00F101A5" w:rsidRPr="005D347D" w:rsidRDefault="00F101A5" w:rsidP="00F101A5">
      <w:pPr>
        <w:rPr>
          <w:lang w:val="sr-Latn-CS"/>
        </w:rPr>
      </w:pPr>
      <w:r w:rsidRPr="005D347D">
        <w:rPr>
          <w:lang w:val="sr-Latn-CS"/>
        </w:rPr>
        <w:t>Такође изјављуje</w:t>
      </w:r>
      <w:r w:rsidR="003C7B42">
        <w:rPr>
          <w:lang w:val="sr-Cyrl-RS"/>
        </w:rPr>
        <w:t>м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да:</w:t>
      </w:r>
    </w:p>
    <w:p w:rsidR="00C77008" w:rsidRPr="005D347D" w:rsidRDefault="00C77008" w:rsidP="00C77008">
      <w:pPr>
        <w:rPr>
          <w:lang w:val="sr-Latn-CS"/>
        </w:rPr>
      </w:pPr>
    </w:p>
    <w:p w:rsidR="00C77008" w:rsidRPr="005D347D" w:rsidRDefault="00C77008" w:rsidP="00C77008">
      <w:pPr>
        <w:numPr>
          <w:ilvl w:val="0"/>
          <w:numId w:val="1"/>
        </w:numPr>
        <w:jc w:val="both"/>
        <w:rPr>
          <w:lang w:val="sr-Cyrl-CS"/>
        </w:rPr>
      </w:pPr>
      <w:r w:rsidRPr="005D347D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C77008">
      <w:pPr>
        <w:numPr>
          <w:ilvl w:val="0"/>
          <w:numId w:val="1"/>
        </w:numPr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C77008" w:rsidRPr="005D347D" w:rsidRDefault="00C77008" w:rsidP="00C77008">
      <w:pPr>
        <w:numPr>
          <w:ilvl w:val="0"/>
          <w:numId w:val="1"/>
        </w:numPr>
        <w:jc w:val="both"/>
        <w:rPr>
          <w:lang w:val="sr-Cyrl-CS"/>
        </w:rPr>
      </w:pPr>
      <w:r w:rsidRPr="005D347D">
        <w:rPr>
          <w:lang w:val="sr-Cyrl-CS"/>
        </w:rPr>
        <w:t xml:space="preserve">ће </w:t>
      </w:r>
      <w:r w:rsidR="001B789B">
        <w:rPr>
          <w:lang w:val="sr-Cyrl-CS"/>
        </w:rPr>
        <w:t xml:space="preserve">привредни субјект </w:t>
      </w:r>
      <w:r w:rsidRPr="005D347D">
        <w:rPr>
          <w:lang w:val="sr-Cyrl-CS"/>
        </w:rPr>
        <w:t>преостали износ средстава</w:t>
      </w:r>
      <w:r w:rsidRPr="005D347D">
        <w:rPr>
          <w:lang w:val="en-GB"/>
        </w:rPr>
        <w:t>,</w:t>
      </w:r>
      <w:r w:rsidRPr="005D347D">
        <w:rPr>
          <w:lang w:val="sr-Cyrl-CS"/>
        </w:rPr>
        <w:t xml:space="preserve"> неопходних за реализацију пројеката, обезбедити из сопствених извора</w:t>
      </w:r>
      <w:r w:rsidRPr="005D347D">
        <w:rPr>
          <w:lang w:val="en-GB"/>
        </w:rPr>
        <w:t xml:space="preserve">, </w:t>
      </w:r>
      <w:r w:rsidRPr="005D347D">
        <w:rPr>
          <w:lang w:val="sr-Cyrl-CS"/>
        </w:rPr>
        <w:t>односно</w:t>
      </w:r>
      <w:r w:rsidRPr="005D347D">
        <w:rPr>
          <w:lang w:val="ru-RU"/>
        </w:rPr>
        <w:t xml:space="preserve"> из средстава која не потичу из буџета Републике Србије, буџета аутономне покрајине, буџета локалне самоуправе или донаторских организација</w:t>
      </w:r>
      <w:r w:rsidRPr="005D347D">
        <w:rPr>
          <w:lang w:val="en-GB"/>
        </w:rPr>
        <w:t>;</w:t>
      </w:r>
    </w:p>
    <w:p w:rsidR="003E6DF1" w:rsidRPr="005D347D" w:rsidRDefault="001B789B" w:rsidP="00C77008">
      <w:pPr>
        <w:numPr>
          <w:ilvl w:val="0"/>
          <w:numId w:val="1"/>
        </w:numPr>
        <w:jc w:val="both"/>
        <w:rPr>
          <w:lang w:val="sr-Cyrl-CS"/>
        </w:rPr>
      </w:pPr>
      <w:r>
        <w:rPr>
          <w:color w:val="000000"/>
          <w:lang w:val="sr-Cyrl-CS" w:eastAsia="sr-Cyrl-CS"/>
        </w:rPr>
        <w:t>привредном субјекту</w:t>
      </w:r>
      <w:r w:rsidR="003E6DF1" w:rsidRPr="005D347D">
        <w:rPr>
          <w:color w:val="000000"/>
          <w:lang w:val="sr-Cyrl-CS" w:eastAsia="sr-Cyrl-CS"/>
        </w:rPr>
        <w:t xml:space="preserve"> за исте активности нису одобрена </w:t>
      </w:r>
      <w:proofErr w:type="spellStart"/>
      <w:r w:rsidR="003E6DF1" w:rsidRPr="005D347D">
        <w:rPr>
          <w:color w:val="000000"/>
          <w:lang w:eastAsia="sr-Cyrl-CS"/>
        </w:rPr>
        <w:t>подстицајна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средства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која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потичу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из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буџета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Републике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Србије</w:t>
      </w:r>
      <w:proofErr w:type="spellEnd"/>
      <w:r w:rsidR="003E6DF1" w:rsidRPr="005D347D">
        <w:rPr>
          <w:color w:val="000000"/>
          <w:lang w:eastAsia="sr-Cyrl-CS"/>
        </w:rPr>
        <w:t xml:space="preserve">, </w:t>
      </w:r>
      <w:proofErr w:type="spellStart"/>
      <w:r w:rsidR="003E6DF1" w:rsidRPr="005D347D">
        <w:rPr>
          <w:color w:val="000000"/>
          <w:lang w:eastAsia="sr-Cyrl-CS"/>
        </w:rPr>
        <w:t>буџета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аутономн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покрајин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и </w:t>
      </w:r>
      <w:proofErr w:type="spellStart"/>
      <w:r w:rsidR="003E6DF1" w:rsidRPr="005D347D">
        <w:rPr>
          <w:color w:val="000000"/>
          <w:lang w:eastAsia="sr-Cyrl-CS"/>
        </w:rPr>
        <w:t>буџета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локалн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самоуправ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за</w:t>
      </w:r>
      <w:proofErr w:type="spellEnd"/>
      <w:r w:rsidR="003E6DF1" w:rsidRPr="005D347D">
        <w:rPr>
          <w:color w:val="000000"/>
          <w:lang w:eastAsia="sr-Cyrl-CS"/>
        </w:rPr>
        <w:t xml:space="preserve"> 201</w:t>
      </w:r>
      <w:r w:rsidR="001F29A1" w:rsidRPr="005D347D">
        <w:rPr>
          <w:color w:val="000000"/>
          <w:lang w:val="sr-Cyrl-RS" w:eastAsia="sr-Cyrl-CS"/>
        </w:rPr>
        <w:t>5</w:t>
      </w:r>
      <w:r w:rsidR="003E6DF1" w:rsidRPr="005D347D">
        <w:rPr>
          <w:color w:val="000000"/>
          <w:lang w:eastAsia="sr-Cyrl-CS"/>
        </w:rPr>
        <w:t xml:space="preserve">. </w:t>
      </w:r>
      <w:proofErr w:type="spellStart"/>
      <w:r w:rsidR="003E6DF1" w:rsidRPr="005D347D">
        <w:rPr>
          <w:color w:val="000000"/>
          <w:lang w:eastAsia="sr-Cyrl-CS"/>
        </w:rPr>
        <w:t>годину</w:t>
      </w:r>
      <w:proofErr w:type="spellEnd"/>
      <w:r w:rsidR="003E6DF1" w:rsidRPr="005D347D">
        <w:rPr>
          <w:lang w:val="sr-Cyrl-CS" w:eastAsia="sr-Cyrl-CS"/>
        </w:rPr>
        <w:t>;</w:t>
      </w:r>
    </w:p>
    <w:p w:rsidR="0072033E" w:rsidRPr="005D347D" w:rsidRDefault="003C7B42" w:rsidP="00C77008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у стечајном поступку или поступку ликвидације</w:t>
      </w:r>
      <w:r w:rsidR="00464B10">
        <w:rPr>
          <w:lang w:val="sr-Cyrl-CS" w:eastAsia="sr-Cyrl-CS"/>
        </w:rPr>
        <w:t>;</w:t>
      </w:r>
    </w:p>
    <w:p w:rsidR="00567AD6" w:rsidRPr="001B789B" w:rsidRDefault="001B789B" w:rsidP="00567AD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>према дефиницији привредног субјекта у тешкоћама</w:t>
      </w:r>
      <w:r w:rsidR="003C7B42">
        <w:rPr>
          <w:lang w:val="sr-Cyrl-RS"/>
        </w:rPr>
        <w:t xml:space="preserve"> из Уредбе о правилима за доделу државне помоћи</w:t>
      </w:r>
      <w:bookmarkStart w:id="0" w:name="_GoBack"/>
      <w:bookmarkEnd w:id="0"/>
      <w:r w:rsidR="00464B10">
        <w:rPr>
          <w:lang w:val="sr-Cyrl-RS"/>
        </w:rPr>
        <w:t>;</w:t>
      </w:r>
    </w:p>
    <w:p w:rsidR="001B789B" w:rsidRPr="001B789B" w:rsidRDefault="001B789B" w:rsidP="001B789B">
      <w:pPr>
        <w:numPr>
          <w:ilvl w:val="0"/>
          <w:numId w:val="1"/>
        </w:numPr>
        <w:jc w:val="both"/>
        <w:rPr>
          <w:color w:val="000000"/>
          <w:lang w:val="sr-Cyrl-CS"/>
        </w:rPr>
      </w:pPr>
      <w:r w:rsidRPr="001B789B">
        <w:rPr>
          <w:color w:val="000000"/>
          <w:lang w:val="sr-Cyrl-CS"/>
        </w:rPr>
        <w:t>да у претходном тро</w:t>
      </w:r>
      <w:r>
        <w:rPr>
          <w:color w:val="000000"/>
          <w:lang w:val="sr-Cyrl-CS"/>
        </w:rPr>
        <w:t>годишњем фискалном периоду наведени привредни субјекат није</w:t>
      </w:r>
      <w:r w:rsidRPr="001B789B">
        <w:rPr>
          <w:color w:val="000000"/>
          <w:lang w:val="sr-Cyrl-CS"/>
        </w:rPr>
        <w:t xml:space="preserve"> примио државну помоћ у укупном износу већем од </w:t>
      </w:r>
      <w:r w:rsidRPr="001B789B">
        <w:rPr>
          <w:rFonts w:eastAsia="Calibri"/>
          <w:lang w:val="sr-Cyrl-RS"/>
        </w:rPr>
        <w:t>23.000.000,00 динара</w:t>
      </w:r>
      <w:r w:rsidRPr="001B789B">
        <w:rPr>
          <w:color w:val="000000"/>
          <w:lang w:val="sr-Cyrl-CS"/>
        </w:rPr>
        <w:t xml:space="preserve">. </w:t>
      </w:r>
    </w:p>
    <w:p w:rsidR="001B789B" w:rsidRPr="001B789B" w:rsidRDefault="001B789B" w:rsidP="001B789B">
      <w:pPr>
        <w:jc w:val="both"/>
        <w:rPr>
          <w:color w:val="000000"/>
          <w:lang w:val="sr-Cyrl-CS"/>
        </w:rPr>
      </w:pPr>
    </w:p>
    <w:p w:rsidR="001B789B" w:rsidRPr="001B789B" w:rsidRDefault="001B789B" w:rsidP="001B789B">
      <w:pPr>
        <w:jc w:val="both"/>
        <w:rPr>
          <w:bCs/>
          <w:color w:val="000000"/>
          <w:lang w:val="sr-Cyrl-CS"/>
        </w:rPr>
      </w:pPr>
      <w:r w:rsidRPr="001B789B">
        <w:rPr>
          <w:bCs/>
          <w:color w:val="000000"/>
          <w:lang w:val="sr-Cyrl-CS"/>
        </w:rPr>
        <w:t>У противном, сагласан сам да ми Захтев буде одбијен.</w:t>
      </w:r>
    </w:p>
    <w:p w:rsidR="001B789B" w:rsidRPr="005D347D" w:rsidRDefault="001B789B" w:rsidP="001B789B">
      <w:pPr>
        <w:jc w:val="both"/>
        <w:rPr>
          <w:lang w:val="sr-Cyrl-CS"/>
        </w:rPr>
      </w:pPr>
    </w:p>
    <w:p w:rsidR="00C77008" w:rsidRPr="005D347D" w:rsidRDefault="00C77008" w:rsidP="00C77008">
      <w:pPr>
        <w:rPr>
          <w:b/>
          <w:lang w:val="sr-Latn-CS"/>
        </w:rPr>
      </w:pPr>
    </w:p>
    <w:p w:rsidR="001F29A1" w:rsidRPr="005D347D" w:rsidRDefault="003E6DF1" w:rsidP="003E6DF1">
      <w:pPr>
        <w:rPr>
          <w:b/>
          <w:lang w:val="sr-Cyrl-CS"/>
        </w:rPr>
      </w:pPr>
      <w:r w:rsidRPr="005D347D">
        <w:rPr>
          <w:lang w:val="sr-Latn-CS"/>
        </w:rPr>
        <w:t>Датум</w:t>
      </w:r>
      <w:r w:rsidRPr="005D347D">
        <w:rPr>
          <w:lang w:val="sr-Cyrl-CS"/>
        </w:rPr>
        <w:t>:</w:t>
      </w:r>
      <w:r w:rsidR="001F29A1" w:rsidRPr="005D347D">
        <w:rPr>
          <w:u w:val="single"/>
          <w:lang w:val="sr-Latn-RS"/>
        </w:rPr>
        <w:t xml:space="preserve">   .   .</w:t>
      </w:r>
      <w:r w:rsidR="001B789B">
        <w:rPr>
          <w:u w:val="single"/>
          <w:lang w:val="sr-Cyrl-RS"/>
        </w:rPr>
        <w:t xml:space="preserve"> </w:t>
      </w:r>
      <w:r w:rsidR="00E03CDA" w:rsidRPr="005D347D">
        <w:rPr>
          <w:u w:val="single"/>
          <w:lang w:val="sr-Cyrl-CS"/>
        </w:rPr>
        <w:t>2016</w:t>
      </w:r>
      <w:r w:rsidR="001F29A1" w:rsidRPr="005D347D">
        <w:rPr>
          <w:u w:val="single"/>
          <w:lang w:val="sr-Cyrl-CS"/>
        </w:rPr>
        <w:t>. године</w:t>
      </w:r>
      <w:r w:rsidRPr="005D347D">
        <w:rPr>
          <w:u w:val="single"/>
          <w:lang w:val="sr-Cyrl-CS"/>
        </w:rPr>
        <w:t xml:space="preserve"> </w:t>
      </w:r>
      <w:r w:rsidRPr="005D347D">
        <w:rPr>
          <w:lang w:val="sr-Cyrl-CS"/>
        </w:rPr>
        <w:t xml:space="preserve">       </w:t>
      </w:r>
      <w:r w:rsidRPr="005D347D">
        <w:rPr>
          <w:lang w:val="sr-Cyrl-CS"/>
        </w:rPr>
        <w:tab/>
        <w:t xml:space="preserve">                                  </w:t>
      </w:r>
    </w:p>
    <w:p w:rsidR="003E6DF1" w:rsidRPr="005D347D" w:rsidRDefault="001B789B" w:rsidP="001B789B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  <w:r w:rsidR="003E6DF1" w:rsidRPr="005D347D">
        <w:rPr>
          <w:b/>
          <w:lang w:val="sr-Latn-CS"/>
        </w:rPr>
        <w:t>Потпис</w:t>
      </w:r>
      <w:r w:rsidR="003E6DF1" w:rsidRPr="005D347D">
        <w:rPr>
          <w:b/>
          <w:lang w:val="sr-Cyrl-CS"/>
        </w:rPr>
        <w:t xml:space="preserve"> </w:t>
      </w:r>
      <w:r w:rsidR="003E6DF1" w:rsidRPr="005D347D">
        <w:rPr>
          <w:b/>
          <w:lang w:val="sr-Latn-CS"/>
        </w:rPr>
        <w:t>заступника</w:t>
      </w:r>
    </w:p>
    <w:p w:rsidR="003E6DF1" w:rsidRDefault="003E6DF1" w:rsidP="003E6DF1"/>
    <w:p w:rsidR="005D347D" w:rsidRPr="005D347D" w:rsidRDefault="005D347D" w:rsidP="003E6DF1"/>
    <w:p w:rsidR="003E6DF1" w:rsidRPr="005D347D" w:rsidRDefault="007420DB" w:rsidP="003E6DF1">
      <w:pPr>
        <w:tabs>
          <w:tab w:val="left" w:pos="5640"/>
        </w:tabs>
        <w:jc w:val="center"/>
        <w:rPr>
          <w:b/>
          <w:lang w:val="sr-Cyrl-CS"/>
        </w:rPr>
      </w:pPr>
      <w:r w:rsidRPr="005D34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106045</wp:posOffset>
                </wp:positionV>
                <wp:extent cx="1847850" cy="635"/>
                <wp:effectExtent l="9525" t="10795" r="95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12F2" id="AutoShape 5" o:spid="_x0000_s1026" type="#_x0000_t32" style="position:absolute;margin-left:300.75pt;margin-top:8.35pt;width:14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ru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"/>
            </w:pict>
          </mc:Fallback>
        </mc:AlternateContent>
      </w:r>
      <w:r w:rsidR="003E6DF1" w:rsidRPr="005D347D">
        <w:rPr>
          <w:lang w:val="sr-Cyrl-CS"/>
        </w:rPr>
        <w:t xml:space="preserve">                                  </w:t>
      </w:r>
      <w:r w:rsidR="003E6DF1" w:rsidRPr="005D347D">
        <w:rPr>
          <w:b/>
          <w:lang w:val="sr-Cyrl-CS"/>
        </w:rPr>
        <w:t>МП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D347D">
      <w:headerReference w:type="default" r:id="rId7"/>
      <w:pgSz w:w="12240" w:h="15840"/>
      <w:pgMar w:top="1003" w:right="1418" w:bottom="1418" w:left="1701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C6" w:rsidRDefault="00B411C6" w:rsidP="00C77008">
      <w:r>
        <w:separator/>
      </w:r>
    </w:p>
  </w:endnote>
  <w:endnote w:type="continuationSeparator" w:id="0">
    <w:p w:rsidR="00B411C6" w:rsidRDefault="00B411C6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C6" w:rsidRDefault="00B411C6" w:rsidP="00C77008">
      <w:r>
        <w:separator/>
      </w:r>
    </w:p>
  </w:footnote>
  <w:footnote w:type="continuationSeparator" w:id="0">
    <w:p w:rsidR="00B411C6" w:rsidRDefault="00B411C6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7D" w:rsidRDefault="005D347D" w:rsidP="005D347D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:rsidR="005D347D" w:rsidRPr="007E2495" w:rsidRDefault="005D347D" w:rsidP="005D347D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:rsidR="00C77008" w:rsidRDefault="005D347D" w:rsidP="005D347D">
    <w:pPr>
      <w:jc w:val="center"/>
      <w:rPr>
        <w:rFonts w:ascii="Verdana" w:hAnsi="Verdana"/>
        <w:b/>
        <w:lang w:val="sr-Cyrl-CS"/>
      </w:rPr>
    </w:pPr>
    <w:r>
      <w:rPr>
        <w:noProof/>
      </w:rPr>
      <w:drawing>
        <wp:inline distT="0" distB="0" distL="0" distR="0">
          <wp:extent cx="445135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sr-Latn-CS"/>
      </w:rPr>
    </w:pPr>
    <w:r>
      <w:rPr>
        <w:rFonts w:ascii="Verdana" w:hAnsi="Verdana"/>
        <w:b/>
        <w:sz w:val="18"/>
        <w:szCs w:val="18"/>
        <w:lang w:val="sr-Cyrl-CS"/>
      </w:rPr>
      <w:t xml:space="preserve">     </w:t>
    </w:r>
    <w:r w:rsidRPr="00B70AA2">
      <w:rPr>
        <w:rFonts w:ascii="Verdana" w:hAnsi="Verdana"/>
        <w:b/>
        <w:sz w:val="18"/>
        <w:szCs w:val="18"/>
        <w:lang w:val="sr-Cyrl-CS"/>
      </w:rPr>
      <w:t xml:space="preserve">Образац </w:t>
    </w:r>
    <w:r>
      <w:rPr>
        <w:rFonts w:ascii="Verdana" w:hAnsi="Verdana"/>
        <w:b/>
        <w:sz w:val="18"/>
        <w:szCs w:val="18"/>
      </w:rPr>
      <w:t>I</w:t>
    </w:r>
    <w:r>
      <w:rPr>
        <w:rFonts w:ascii="Verdana" w:hAnsi="Verdana"/>
        <w:b/>
        <w:sz w:val="18"/>
        <w:szCs w:val="18"/>
        <w:lang w:val="sr-Latn-CS"/>
      </w:rPr>
      <w:t>I</w:t>
    </w:r>
  </w:p>
  <w:p w:rsidR="00C77008" w:rsidRPr="00C77008" w:rsidRDefault="007420DB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52070</wp:posOffset>
              </wp:positionV>
              <wp:extent cx="6666865" cy="0"/>
              <wp:effectExtent l="10795" t="13970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8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70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0.4pt;margin-top:4.1pt;width:52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u2HA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D3A1C"/>
    <w:rsid w:val="00116A28"/>
    <w:rsid w:val="00166B58"/>
    <w:rsid w:val="00167FB8"/>
    <w:rsid w:val="001A0BCD"/>
    <w:rsid w:val="001B789B"/>
    <w:rsid w:val="001F29A1"/>
    <w:rsid w:val="002A5CFF"/>
    <w:rsid w:val="00311D35"/>
    <w:rsid w:val="00356767"/>
    <w:rsid w:val="00366199"/>
    <w:rsid w:val="003A5A09"/>
    <w:rsid w:val="003C7B42"/>
    <w:rsid w:val="003E6DF1"/>
    <w:rsid w:val="0044482D"/>
    <w:rsid w:val="00464B10"/>
    <w:rsid w:val="004B0177"/>
    <w:rsid w:val="0050464B"/>
    <w:rsid w:val="005174AB"/>
    <w:rsid w:val="005322E9"/>
    <w:rsid w:val="005453BA"/>
    <w:rsid w:val="00556248"/>
    <w:rsid w:val="00557B11"/>
    <w:rsid w:val="00567AD6"/>
    <w:rsid w:val="005A6BB6"/>
    <w:rsid w:val="005D347D"/>
    <w:rsid w:val="005E17CA"/>
    <w:rsid w:val="00713BBB"/>
    <w:rsid w:val="0071480F"/>
    <w:rsid w:val="0072033E"/>
    <w:rsid w:val="007420DB"/>
    <w:rsid w:val="00784EE9"/>
    <w:rsid w:val="008673C6"/>
    <w:rsid w:val="008852E5"/>
    <w:rsid w:val="008A2E07"/>
    <w:rsid w:val="00917B6F"/>
    <w:rsid w:val="00997161"/>
    <w:rsid w:val="00A3212C"/>
    <w:rsid w:val="00A91246"/>
    <w:rsid w:val="00AF5EB1"/>
    <w:rsid w:val="00B411C6"/>
    <w:rsid w:val="00C26637"/>
    <w:rsid w:val="00C77008"/>
    <w:rsid w:val="00C86435"/>
    <w:rsid w:val="00CA2FD8"/>
    <w:rsid w:val="00D519E5"/>
    <w:rsid w:val="00D751F9"/>
    <w:rsid w:val="00DC371A"/>
    <w:rsid w:val="00E03CDA"/>
    <w:rsid w:val="00E84E4C"/>
    <w:rsid w:val="00F101A5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AC400-013D-496A-BFAD-68F4832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Vladimir Jovanovic</cp:lastModifiedBy>
  <cp:revision>6</cp:revision>
  <cp:lastPrinted>2012-03-30T11:25:00Z</cp:lastPrinted>
  <dcterms:created xsi:type="dcterms:W3CDTF">2016-04-20T13:28:00Z</dcterms:created>
  <dcterms:modified xsi:type="dcterms:W3CDTF">2016-04-22T07:11:00Z</dcterms:modified>
</cp:coreProperties>
</file>