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56F" w:rsidRDefault="00872169">
      <w:pPr>
        <w:spacing w:line="360" w:lineRule="auto"/>
        <w:jc w:val="center"/>
        <w:rPr>
          <w:rFonts w:ascii="Times New Roman" w:eastAsia="STZhongsong" w:hAnsi="Times New Roman"/>
          <w:b/>
          <w:sz w:val="44"/>
          <w:szCs w:val="44"/>
        </w:rPr>
      </w:pPr>
      <w:r>
        <w:rPr>
          <w:rFonts w:ascii="Times New Roman" w:eastAsia="STZhongsong" w:hAnsi="Times New Roman" w:hint="eastAsia"/>
          <w:b/>
          <w:sz w:val="44"/>
          <w:szCs w:val="44"/>
        </w:rPr>
        <w:t>授</w:t>
      </w:r>
      <w:r>
        <w:rPr>
          <w:rFonts w:ascii="Times New Roman" w:eastAsia="STZhongsong" w:hAnsi="Times New Roman" w:hint="eastAsia"/>
          <w:b/>
          <w:sz w:val="44"/>
          <w:szCs w:val="44"/>
        </w:rPr>
        <w:t xml:space="preserve"> </w:t>
      </w:r>
      <w:r>
        <w:rPr>
          <w:rFonts w:ascii="Times New Roman" w:eastAsia="STZhongsong" w:hAnsi="Times New Roman" w:hint="eastAsia"/>
          <w:b/>
          <w:sz w:val="44"/>
          <w:szCs w:val="44"/>
        </w:rPr>
        <w:t>权</w:t>
      </w:r>
      <w:r>
        <w:rPr>
          <w:rFonts w:ascii="Times New Roman" w:eastAsia="STZhongsong" w:hAnsi="Times New Roman" w:hint="eastAsia"/>
          <w:b/>
          <w:sz w:val="44"/>
          <w:szCs w:val="44"/>
        </w:rPr>
        <w:t xml:space="preserve"> </w:t>
      </w:r>
      <w:r>
        <w:rPr>
          <w:rFonts w:ascii="Times New Roman" w:eastAsia="STZhongsong" w:hAnsi="Times New Roman" w:hint="eastAsia"/>
          <w:b/>
          <w:sz w:val="44"/>
          <w:szCs w:val="44"/>
        </w:rPr>
        <w:t>委</w:t>
      </w:r>
      <w:r>
        <w:rPr>
          <w:rFonts w:ascii="Times New Roman" w:eastAsia="STZhongsong" w:hAnsi="Times New Roman" w:hint="eastAsia"/>
          <w:b/>
          <w:sz w:val="44"/>
          <w:szCs w:val="44"/>
        </w:rPr>
        <w:t xml:space="preserve"> </w:t>
      </w:r>
      <w:r>
        <w:rPr>
          <w:rFonts w:ascii="Times New Roman" w:eastAsia="STZhongsong" w:hAnsi="Times New Roman" w:hint="eastAsia"/>
          <w:b/>
          <w:sz w:val="44"/>
          <w:szCs w:val="44"/>
        </w:rPr>
        <w:t>托</w:t>
      </w:r>
      <w:r>
        <w:rPr>
          <w:rFonts w:ascii="Times New Roman" w:eastAsia="STZhongsong" w:hAnsi="Times New Roman" w:hint="eastAsia"/>
          <w:b/>
          <w:sz w:val="44"/>
          <w:szCs w:val="44"/>
        </w:rPr>
        <w:t xml:space="preserve"> </w:t>
      </w:r>
      <w:r>
        <w:rPr>
          <w:rFonts w:ascii="Times New Roman" w:eastAsia="STZhongsong" w:hAnsi="Times New Roman" w:hint="eastAsia"/>
          <w:b/>
          <w:sz w:val="44"/>
          <w:szCs w:val="44"/>
        </w:rPr>
        <w:t>书</w:t>
      </w:r>
    </w:p>
    <w:p w:rsidR="00B4456F" w:rsidRDefault="00B4456F">
      <w:pPr>
        <w:spacing w:line="360" w:lineRule="auto"/>
        <w:jc w:val="center"/>
        <w:rPr>
          <w:rFonts w:ascii="Arial" w:eastAsia="STZhongsong" w:hAnsi="Arial" w:cs="Arial"/>
          <w:b/>
          <w:sz w:val="44"/>
          <w:szCs w:val="44"/>
        </w:rPr>
      </w:pPr>
    </w:p>
    <w:p w:rsidR="00B4456F" w:rsidRDefault="00872169">
      <w:pPr>
        <w:adjustRightInd w:val="0"/>
        <w:snapToGrid w:val="0"/>
        <w:spacing w:beforeLines="50" w:before="156" w:afterLines="50" w:after="156" w:line="480" w:lineRule="auto"/>
        <w:ind w:firstLineChars="200" w:firstLine="560"/>
        <w:rPr>
          <w:rFonts w:ascii="仿宋" w:eastAsia="仿宋" w:hAnsi="仿宋"/>
          <w:sz w:val="28"/>
          <w:szCs w:val="28"/>
        </w:rPr>
      </w:pPr>
      <w:r>
        <w:rPr>
          <w:rFonts w:ascii="仿宋" w:eastAsia="仿宋" w:hAnsi="仿宋" w:hint="eastAsia"/>
          <w:sz w:val="28"/>
          <w:szCs w:val="28"/>
        </w:rPr>
        <w:t>委托人就其参加在中国上海举办的 “2020中国国际进口博览会”相关事宜，特委托</w:t>
      </w:r>
      <w:r>
        <w:rPr>
          <w:rFonts w:ascii="仿宋" w:eastAsia="仿宋" w:hAnsi="仿宋" w:hint="eastAsia"/>
          <w:sz w:val="28"/>
          <w:szCs w:val="28"/>
          <w:u w:val="single"/>
        </w:rPr>
        <w:t>（组展机构或受托签署合同单位的全称）</w:t>
      </w:r>
      <w:r>
        <w:rPr>
          <w:rFonts w:ascii="仿宋" w:eastAsia="仿宋" w:hAnsi="仿宋" w:hint="eastAsia"/>
          <w:sz w:val="28"/>
          <w:szCs w:val="28"/>
        </w:rPr>
        <w:t>代表其行事。具体委托事项如下：</w:t>
      </w:r>
    </w:p>
    <w:p w:rsidR="00B4456F" w:rsidRDefault="00872169">
      <w:pPr>
        <w:adjustRightInd w:val="0"/>
        <w:snapToGrid w:val="0"/>
        <w:spacing w:beforeLines="50" w:before="156" w:afterLines="50" w:after="156" w:line="480" w:lineRule="auto"/>
        <w:ind w:firstLineChars="200" w:firstLine="560"/>
        <w:rPr>
          <w:rFonts w:ascii="仿宋" w:eastAsia="仿宋" w:hAnsi="仿宋"/>
          <w:sz w:val="28"/>
          <w:szCs w:val="28"/>
        </w:rPr>
      </w:pPr>
      <w:r>
        <w:rPr>
          <w:rFonts w:ascii="仿宋" w:eastAsia="仿宋" w:hAnsi="仿宋" w:hint="eastAsia"/>
          <w:sz w:val="28"/>
          <w:szCs w:val="28"/>
        </w:rPr>
        <w:t>提供委托人参展展品的详细信息和相关文件；签订2020中国国际进口博览会《参展合同》、《补充合同》以及其他相关的法律文件。</w:t>
      </w:r>
    </w:p>
    <w:p w:rsidR="00B4456F" w:rsidRDefault="00872169">
      <w:pPr>
        <w:adjustRightInd w:val="0"/>
        <w:snapToGrid w:val="0"/>
        <w:spacing w:beforeLines="50" w:before="156" w:afterLines="50" w:after="156" w:line="480" w:lineRule="auto"/>
        <w:ind w:firstLineChars="200" w:firstLine="560"/>
        <w:rPr>
          <w:rFonts w:ascii="仿宋" w:eastAsia="仿宋" w:hAnsi="仿宋"/>
          <w:sz w:val="28"/>
          <w:szCs w:val="28"/>
        </w:rPr>
      </w:pPr>
      <w:r>
        <w:rPr>
          <w:rFonts w:ascii="仿宋" w:eastAsia="仿宋" w:hAnsi="仿宋" w:hint="eastAsia"/>
          <w:sz w:val="28"/>
          <w:szCs w:val="28"/>
        </w:rPr>
        <w:t>对于受托人在其权限范围及代理期限内提供委托人参展展品的详细信息和相关文件的行为以及签署的全部有关法律文件，委托人均予</w:t>
      </w:r>
      <w:r>
        <w:rPr>
          <w:rFonts w:ascii="仿宋" w:eastAsia="仿宋" w:hAnsi="仿宋"/>
          <w:sz w:val="28"/>
          <w:szCs w:val="28"/>
        </w:rPr>
        <w:t>接受和认可</w:t>
      </w:r>
      <w:r>
        <w:rPr>
          <w:rFonts w:ascii="仿宋" w:eastAsia="仿宋" w:hAnsi="仿宋" w:hint="eastAsia"/>
          <w:sz w:val="28"/>
          <w:szCs w:val="28"/>
        </w:rPr>
        <w:t xml:space="preserve">。  </w:t>
      </w:r>
    </w:p>
    <w:p w:rsidR="00B4456F" w:rsidRDefault="00872169">
      <w:pPr>
        <w:adjustRightInd w:val="0"/>
        <w:snapToGrid w:val="0"/>
        <w:spacing w:beforeLines="50" w:before="156" w:afterLines="50" w:after="156" w:line="480" w:lineRule="auto"/>
        <w:ind w:firstLineChars="200" w:firstLine="560"/>
        <w:rPr>
          <w:rFonts w:ascii="仿宋" w:eastAsia="仿宋" w:hAnsi="仿宋"/>
          <w:sz w:val="28"/>
          <w:szCs w:val="28"/>
        </w:rPr>
      </w:pPr>
      <w:r>
        <w:rPr>
          <w:rFonts w:ascii="仿宋" w:eastAsia="仿宋" w:hAnsi="仿宋" w:hint="eastAsia"/>
          <w:b/>
          <w:sz w:val="28"/>
          <w:szCs w:val="28"/>
        </w:rPr>
        <w:t>转委托权：</w:t>
      </w:r>
      <w:r>
        <w:rPr>
          <w:rFonts w:ascii="仿宋" w:eastAsia="仿宋" w:hAnsi="仿宋" w:hint="eastAsia"/>
          <w:sz w:val="28"/>
          <w:szCs w:val="28"/>
        </w:rPr>
        <w:t>受托人无转委托权</w:t>
      </w:r>
    </w:p>
    <w:p w:rsidR="00B4456F" w:rsidRDefault="00872169">
      <w:pPr>
        <w:adjustRightInd w:val="0"/>
        <w:snapToGrid w:val="0"/>
        <w:spacing w:beforeLines="50" w:before="156" w:afterLines="50" w:after="156" w:line="480" w:lineRule="auto"/>
        <w:ind w:leftChars="266" w:left="5882" w:hangingChars="1900" w:hanging="5323"/>
        <w:rPr>
          <w:rFonts w:ascii="仿宋" w:eastAsia="仿宋" w:hAnsi="仿宋"/>
          <w:sz w:val="28"/>
          <w:szCs w:val="28"/>
        </w:rPr>
      </w:pPr>
      <w:r>
        <w:rPr>
          <w:rFonts w:ascii="仿宋" w:eastAsia="仿宋" w:hAnsi="仿宋" w:hint="eastAsia"/>
          <w:b/>
          <w:bCs/>
          <w:sz w:val="28"/>
          <w:szCs w:val="28"/>
        </w:rPr>
        <w:t>有效期限：</w:t>
      </w:r>
      <w:r>
        <w:rPr>
          <w:rFonts w:ascii="仿宋" w:eastAsia="仿宋" w:hAnsi="仿宋" w:hint="eastAsia"/>
          <w:sz w:val="28"/>
          <w:szCs w:val="28"/>
        </w:rPr>
        <w:t>20     年   月   日起至20   年   月   日止</w:t>
      </w:r>
    </w:p>
    <w:p w:rsidR="00B4456F" w:rsidRDefault="00872169">
      <w:pPr>
        <w:adjustRightInd w:val="0"/>
        <w:snapToGrid w:val="0"/>
        <w:spacing w:beforeLines="50" w:before="156" w:afterLines="50" w:after="156" w:line="480" w:lineRule="auto"/>
        <w:ind w:leftChars="2527" w:left="5867" w:hangingChars="200" w:hanging="560"/>
        <w:rPr>
          <w:rFonts w:ascii="Arial" w:eastAsia="仿宋" w:hAnsi="Arial" w:cs="Arial"/>
          <w:sz w:val="28"/>
          <w:szCs w:val="28"/>
        </w:rPr>
      </w:pPr>
      <w:r>
        <w:rPr>
          <w:rFonts w:ascii="Arial" w:eastAsia="仿宋" w:hAnsi="Arial" w:cs="Arial" w:hint="eastAsia"/>
          <w:sz w:val="28"/>
          <w:szCs w:val="28"/>
        </w:rPr>
        <w:t>委托</w:t>
      </w:r>
      <w:r>
        <w:rPr>
          <w:rFonts w:ascii="Arial" w:eastAsia="仿宋" w:hAnsi="Arial" w:cs="Arial"/>
          <w:sz w:val="28"/>
          <w:szCs w:val="28"/>
        </w:rPr>
        <w:t>人</w:t>
      </w:r>
      <w:r>
        <w:rPr>
          <w:rFonts w:ascii="Arial" w:eastAsia="仿宋" w:hAnsi="Arial" w:cs="Arial" w:hint="eastAsia"/>
          <w:sz w:val="28"/>
          <w:szCs w:val="28"/>
        </w:rPr>
        <w:t>：</w:t>
      </w:r>
    </w:p>
    <w:p w:rsidR="00B4456F" w:rsidRDefault="00872169">
      <w:pPr>
        <w:widowControl/>
        <w:spacing w:line="360" w:lineRule="auto"/>
        <w:ind w:firstLineChars="200" w:firstLine="560"/>
        <w:jc w:val="left"/>
        <w:rPr>
          <w:rFonts w:ascii="Arial" w:eastAsia="FangSong_GB2312" w:hAnsi="Arial" w:cs="Arial"/>
          <w:sz w:val="28"/>
          <w:szCs w:val="28"/>
        </w:rPr>
      </w:pPr>
      <w:r>
        <w:rPr>
          <w:rFonts w:ascii="Arial" w:eastAsia="FangSong_GB2312" w:hAnsi="Arial" w:cs="Arial"/>
          <w:sz w:val="28"/>
          <w:szCs w:val="28"/>
        </w:rPr>
        <w:t xml:space="preserve">                 </w:t>
      </w:r>
      <w:r>
        <w:rPr>
          <w:rFonts w:ascii="Arial" w:eastAsia="FangSong_GB2312" w:hAnsi="Arial" w:cs="Arial" w:hint="eastAsia"/>
          <w:sz w:val="28"/>
          <w:szCs w:val="28"/>
        </w:rPr>
        <w:t xml:space="preserve">  </w:t>
      </w:r>
      <w:r>
        <w:rPr>
          <w:rFonts w:ascii="Arial" w:eastAsia="FangSong_GB2312" w:hAnsi="Arial" w:cs="Arial"/>
          <w:sz w:val="28"/>
          <w:szCs w:val="28"/>
        </w:rPr>
        <w:t xml:space="preserve">  </w:t>
      </w:r>
      <w:r>
        <w:rPr>
          <w:rFonts w:ascii="Arial" w:eastAsia="FangSong_GB2312" w:hAnsi="Arial" w:cs="Arial"/>
          <w:sz w:val="28"/>
          <w:szCs w:val="28"/>
        </w:rPr>
        <w:tab/>
      </w:r>
      <w:r>
        <w:rPr>
          <w:rFonts w:ascii="Arial" w:eastAsia="FangSong_GB2312" w:hAnsi="Arial" w:cs="Arial" w:hint="eastAsia"/>
          <w:sz w:val="28"/>
          <w:szCs w:val="28"/>
        </w:rPr>
        <w:t xml:space="preserve">           </w:t>
      </w:r>
      <w:r>
        <w:rPr>
          <w:rFonts w:ascii="Times New Roman" w:eastAsia="FangSong_GB2312" w:hAnsi="Times New Roman" w:hint="eastAsia"/>
          <w:sz w:val="28"/>
          <w:szCs w:val="28"/>
        </w:rPr>
        <w:t>日期</w:t>
      </w:r>
      <w:r>
        <w:rPr>
          <w:rFonts w:ascii="Arial" w:eastAsia="FangSong_GB2312" w:hAnsi="Arial" w:cs="Arial" w:hint="eastAsia"/>
          <w:sz w:val="28"/>
          <w:szCs w:val="28"/>
        </w:rPr>
        <w:t>：</w:t>
      </w:r>
      <w:r>
        <w:rPr>
          <w:rFonts w:ascii="Arial" w:eastAsia="FangSong_GB2312" w:hAnsi="Arial" w:cs="Arial"/>
          <w:sz w:val="28"/>
          <w:szCs w:val="28"/>
        </w:rPr>
        <w:t xml:space="preserve"> </w:t>
      </w:r>
    </w:p>
    <w:p w:rsidR="00935E34" w:rsidRDefault="00935E34">
      <w:pPr>
        <w:widowControl/>
        <w:jc w:val="left"/>
        <w:rPr>
          <w:rFonts w:ascii="Arial" w:eastAsia="FangSong_GB2312" w:hAnsi="Arial" w:cs="Arial"/>
          <w:sz w:val="28"/>
          <w:szCs w:val="28"/>
        </w:rPr>
      </w:pPr>
    </w:p>
    <w:p w:rsidR="00935E34" w:rsidRDefault="00935E34" w:rsidP="00935E34">
      <w:pPr>
        <w:spacing w:line="360" w:lineRule="auto"/>
        <w:jc w:val="center"/>
        <w:rPr>
          <w:rFonts w:ascii="Times New Roman" w:eastAsia="STZhongsong" w:hAnsi="Times New Roman"/>
          <w:b/>
          <w:sz w:val="44"/>
          <w:szCs w:val="44"/>
        </w:rPr>
      </w:pPr>
      <w:bookmarkStart w:id="0" w:name="_GoBack"/>
      <w:bookmarkEnd w:id="0"/>
      <w:r>
        <w:rPr>
          <w:rFonts w:ascii="Times New Roman" w:hAnsi="Times New Roman"/>
          <w:b/>
          <w:sz w:val="44"/>
        </w:rPr>
        <w:lastRenderedPageBreak/>
        <w:t>Letter of Authorization</w:t>
      </w:r>
    </w:p>
    <w:p w:rsidR="00935E34" w:rsidRDefault="00935E34" w:rsidP="00935E34">
      <w:pPr>
        <w:spacing w:line="360" w:lineRule="auto"/>
        <w:jc w:val="center"/>
        <w:rPr>
          <w:rFonts w:ascii="Arial" w:eastAsia="STZhongsong" w:hAnsi="Arial" w:cs="Arial"/>
          <w:b/>
          <w:sz w:val="44"/>
          <w:szCs w:val="44"/>
        </w:rPr>
      </w:pPr>
    </w:p>
    <w:p w:rsidR="00935E34" w:rsidRDefault="00935E34" w:rsidP="00935E34">
      <w:pPr>
        <w:adjustRightInd w:val="0"/>
        <w:snapToGrid w:val="0"/>
        <w:spacing w:beforeLines="50" w:before="156" w:afterLines="50" w:after="156" w:line="480" w:lineRule="auto"/>
        <w:ind w:firstLineChars="200" w:firstLine="560"/>
        <w:rPr>
          <w:rFonts w:ascii="仿宋" w:eastAsia="仿宋" w:hAnsi="仿宋"/>
          <w:sz w:val="28"/>
          <w:szCs w:val="28"/>
        </w:rPr>
      </w:pPr>
      <w:r>
        <w:rPr>
          <w:rFonts w:ascii="Times New Roman" w:hAnsi="Times New Roman"/>
          <w:sz w:val="28"/>
        </w:rPr>
        <w:t>The trustor hereby authorizes (</w:t>
      </w:r>
      <w:r>
        <w:rPr>
          <w:rFonts w:ascii="Times New Roman" w:hAnsi="Times New Roman"/>
          <w:sz w:val="28"/>
          <w:u w:val="single"/>
        </w:rPr>
        <w:t>the full name of organizer or the trustee to sign the contract</w:t>
      </w:r>
      <w:r>
        <w:rPr>
          <w:rFonts w:ascii="Times New Roman" w:hAnsi="Times New Roman"/>
          <w:sz w:val="28"/>
        </w:rPr>
        <w:t>) to act with respect to the relevant matters relating to the trustor’s participation in the “2020 China International Import Expo” held in Shanghai, China. To be specific:</w:t>
      </w:r>
    </w:p>
    <w:p w:rsidR="00935E34" w:rsidRDefault="00935E34" w:rsidP="00935E34">
      <w:pPr>
        <w:adjustRightInd w:val="0"/>
        <w:snapToGrid w:val="0"/>
        <w:spacing w:beforeLines="50" w:before="156" w:afterLines="50" w:after="156" w:line="480" w:lineRule="auto"/>
        <w:ind w:firstLineChars="200" w:firstLine="560"/>
        <w:rPr>
          <w:rFonts w:ascii="仿宋" w:eastAsia="仿宋" w:hAnsi="仿宋"/>
          <w:sz w:val="28"/>
          <w:szCs w:val="28"/>
        </w:rPr>
      </w:pPr>
      <w:r>
        <w:rPr>
          <w:rFonts w:ascii="Times New Roman" w:hAnsi="Times New Roman"/>
          <w:sz w:val="28"/>
        </w:rPr>
        <w:t xml:space="preserve">Providing detailed information and relevant documents of exhibits of the trustor; signing the </w:t>
      </w:r>
      <w:r>
        <w:rPr>
          <w:rFonts w:ascii="Times New Roman" w:hAnsi="Times New Roman"/>
          <w:i/>
          <w:sz w:val="28"/>
        </w:rPr>
        <w:t>Participation Contract</w:t>
      </w:r>
      <w:r>
        <w:rPr>
          <w:rFonts w:ascii="Times New Roman" w:hAnsi="Times New Roman"/>
          <w:sz w:val="28"/>
        </w:rPr>
        <w:t xml:space="preserve">, </w:t>
      </w:r>
      <w:r>
        <w:rPr>
          <w:rFonts w:ascii="Times New Roman" w:hAnsi="Times New Roman"/>
          <w:i/>
          <w:sz w:val="28"/>
        </w:rPr>
        <w:t>Supplementary Contract</w:t>
      </w:r>
      <w:r>
        <w:rPr>
          <w:rFonts w:ascii="Times New Roman" w:hAnsi="Times New Roman"/>
          <w:sz w:val="28"/>
        </w:rPr>
        <w:t xml:space="preserve"> and other related legal documents with respect to the 2020 China International Import Expo.</w:t>
      </w:r>
    </w:p>
    <w:p w:rsidR="00935E34" w:rsidRDefault="00935E34" w:rsidP="00935E34">
      <w:pPr>
        <w:adjustRightInd w:val="0"/>
        <w:snapToGrid w:val="0"/>
        <w:spacing w:beforeLines="50" w:before="156" w:afterLines="50" w:after="156" w:line="480" w:lineRule="auto"/>
        <w:ind w:firstLineChars="200" w:firstLine="560"/>
        <w:rPr>
          <w:rFonts w:ascii="仿宋" w:eastAsia="仿宋" w:hAnsi="仿宋"/>
          <w:sz w:val="28"/>
          <w:szCs w:val="28"/>
        </w:rPr>
      </w:pPr>
      <w:r>
        <w:rPr>
          <w:rFonts w:ascii="Times New Roman" w:hAnsi="Times New Roman"/>
          <w:sz w:val="28"/>
        </w:rPr>
        <w:t>The trustor shall accept and recognize the trustee’s provision of detailed information and related documents of trustor’s exhibits and all relevant legal documents signed by the trustee within its scope of authority and agency period.</w:t>
      </w:r>
    </w:p>
    <w:p w:rsidR="00935E34" w:rsidRDefault="00935E34" w:rsidP="00935E34">
      <w:pPr>
        <w:adjustRightInd w:val="0"/>
        <w:snapToGrid w:val="0"/>
        <w:spacing w:beforeLines="50" w:before="156" w:afterLines="50" w:after="156" w:line="480" w:lineRule="auto"/>
        <w:ind w:firstLineChars="200" w:firstLine="560"/>
        <w:rPr>
          <w:rFonts w:ascii="仿宋" w:eastAsia="仿宋" w:hAnsi="仿宋"/>
          <w:sz w:val="28"/>
          <w:szCs w:val="28"/>
        </w:rPr>
      </w:pPr>
      <w:r>
        <w:rPr>
          <w:rFonts w:ascii="Times New Roman" w:hAnsi="Times New Roman"/>
          <w:b/>
          <w:sz w:val="28"/>
        </w:rPr>
        <w:t>Right of sub-entrustment:</w:t>
      </w:r>
      <w:r>
        <w:rPr>
          <w:rFonts w:ascii="Times New Roman" w:hAnsi="Times New Roman"/>
          <w:sz w:val="28"/>
        </w:rPr>
        <w:t xml:space="preserve"> The trustee has no right of sub-entrustment</w:t>
      </w:r>
    </w:p>
    <w:p w:rsidR="00935E34" w:rsidRDefault="00935E34" w:rsidP="00935E34">
      <w:pPr>
        <w:adjustRightInd w:val="0"/>
        <w:snapToGrid w:val="0"/>
        <w:spacing w:beforeLines="50" w:before="156" w:afterLines="50" w:after="156" w:line="480" w:lineRule="auto"/>
        <w:ind w:leftChars="266" w:left="5882" w:hangingChars="1900" w:hanging="5323"/>
        <w:rPr>
          <w:rFonts w:ascii="仿宋" w:eastAsia="仿宋" w:hAnsi="仿宋"/>
          <w:sz w:val="28"/>
          <w:szCs w:val="28"/>
        </w:rPr>
      </w:pPr>
      <w:r>
        <w:rPr>
          <w:rFonts w:ascii="Times New Roman" w:hAnsi="Times New Roman"/>
          <w:b/>
          <w:sz w:val="28"/>
        </w:rPr>
        <w:t xml:space="preserve">Valid period: </w:t>
      </w:r>
      <w:r>
        <w:rPr>
          <w:rFonts w:ascii="Times New Roman" w:hAnsi="Times New Roman"/>
          <w:sz w:val="28"/>
        </w:rPr>
        <w:t>from DD/MM/YY to DD/MM/YY.</w:t>
      </w:r>
    </w:p>
    <w:p w:rsidR="00935E34" w:rsidRDefault="00935E34" w:rsidP="00935E34">
      <w:pPr>
        <w:adjustRightInd w:val="0"/>
        <w:snapToGrid w:val="0"/>
        <w:spacing w:beforeLines="50" w:before="156" w:afterLines="50" w:after="156" w:line="480" w:lineRule="auto"/>
        <w:ind w:left="139" w:firstLine="420"/>
        <w:jc w:val="left"/>
        <w:rPr>
          <w:rFonts w:ascii="Arial" w:eastAsia="仿宋" w:hAnsi="Arial" w:cs="Arial"/>
          <w:sz w:val="28"/>
          <w:szCs w:val="28"/>
        </w:rPr>
      </w:pPr>
      <w:r>
        <w:rPr>
          <w:rFonts w:ascii="Times New Roman" w:hAnsi="Times New Roman"/>
          <w:sz w:val="28"/>
        </w:rPr>
        <w:t>Trustor:</w:t>
      </w:r>
    </w:p>
    <w:p w:rsidR="00935E34" w:rsidRDefault="00935E34" w:rsidP="00935E34">
      <w:pPr>
        <w:widowControl/>
        <w:spacing w:line="360" w:lineRule="auto"/>
        <w:ind w:left="139" w:firstLine="420"/>
        <w:jc w:val="left"/>
        <w:rPr>
          <w:rFonts w:ascii="Arial" w:eastAsia="FangSong_GB2312" w:hAnsi="Arial" w:cs="Arial"/>
          <w:sz w:val="28"/>
          <w:szCs w:val="28"/>
        </w:rPr>
      </w:pPr>
      <w:r>
        <w:rPr>
          <w:rFonts w:ascii="Times New Roman" w:hAnsi="Times New Roman"/>
          <w:sz w:val="28"/>
        </w:rPr>
        <w:t>Date:</w:t>
      </w:r>
    </w:p>
    <w:p w:rsidR="00935E34" w:rsidRDefault="00935E34" w:rsidP="00935E34">
      <w:pPr>
        <w:widowControl/>
        <w:jc w:val="left"/>
        <w:rPr>
          <w:rFonts w:ascii="Arial" w:eastAsia="FangSong_GB2312" w:hAnsi="Arial" w:cs="Arial"/>
          <w:sz w:val="28"/>
          <w:szCs w:val="28"/>
        </w:rPr>
      </w:pPr>
    </w:p>
    <w:p w:rsidR="00935E34" w:rsidRDefault="00935E34">
      <w:pPr>
        <w:widowControl/>
        <w:jc w:val="left"/>
        <w:rPr>
          <w:rFonts w:ascii="Arial" w:eastAsia="FangSong_GB2312" w:hAnsi="Arial" w:cs="Arial"/>
          <w:sz w:val="28"/>
          <w:szCs w:val="28"/>
        </w:rPr>
      </w:pPr>
    </w:p>
    <w:sectPr w:rsidR="00935E34">
      <w:pgSz w:w="11906" w:h="16838"/>
      <w:pgMar w:top="1440" w:right="1800" w:bottom="47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E38" w:rsidRDefault="00D96E38" w:rsidP="00935E34">
      <w:r>
        <w:separator/>
      </w:r>
    </w:p>
  </w:endnote>
  <w:endnote w:type="continuationSeparator" w:id="0">
    <w:p w:rsidR="00D96E38" w:rsidRDefault="00D96E38" w:rsidP="0093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TZhongsong">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仿宋">
    <w:altName w:val="Arial Unicode MS"/>
    <w:charset w:val="86"/>
    <w:family w:val="modern"/>
    <w:pitch w:val="fixed"/>
    <w:sig w:usb0="00000000" w:usb1="38CF7CFA" w:usb2="00000016" w:usb3="00000000" w:csb0="00040001" w:csb1="00000000"/>
  </w:font>
  <w:font w:name="FangSong_GB2312">
    <w:altName w:val="Arial Unicode MS"/>
    <w:charset w:val="86"/>
    <w:family w:val="modern"/>
    <w:pitch w:val="fixed"/>
    <w:sig w:usb0="00000000" w:usb1="080E0000" w:usb2="00000010" w:usb3="00000000" w:csb0="00040000" w:csb1="00000000"/>
  </w:font>
  <w:font w:name="DengXian Light">
    <w:altName w:val="SimSun"/>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E38" w:rsidRDefault="00D96E38" w:rsidP="00935E34">
      <w:r>
        <w:separator/>
      </w:r>
    </w:p>
  </w:footnote>
  <w:footnote w:type="continuationSeparator" w:id="0">
    <w:p w:rsidR="00D96E38" w:rsidRDefault="00D96E38" w:rsidP="00935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1B6"/>
    <w:rsid w:val="00031D03"/>
    <w:rsid w:val="00053097"/>
    <w:rsid w:val="00053D6E"/>
    <w:rsid w:val="00055B71"/>
    <w:rsid w:val="000571DA"/>
    <w:rsid w:val="00097C1D"/>
    <w:rsid w:val="00101BB7"/>
    <w:rsid w:val="0011326C"/>
    <w:rsid w:val="001257DF"/>
    <w:rsid w:val="00161B68"/>
    <w:rsid w:val="00173DB1"/>
    <w:rsid w:val="001816D5"/>
    <w:rsid w:val="001D08FF"/>
    <w:rsid w:val="00211658"/>
    <w:rsid w:val="002121E4"/>
    <w:rsid w:val="0024065E"/>
    <w:rsid w:val="002427C1"/>
    <w:rsid w:val="00247C63"/>
    <w:rsid w:val="00257A51"/>
    <w:rsid w:val="002757D3"/>
    <w:rsid w:val="0029615E"/>
    <w:rsid w:val="002C6DDD"/>
    <w:rsid w:val="00305C3F"/>
    <w:rsid w:val="00314340"/>
    <w:rsid w:val="00325521"/>
    <w:rsid w:val="003408FC"/>
    <w:rsid w:val="00341684"/>
    <w:rsid w:val="003531A3"/>
    <w:rsid w:val="003659D1"/>
    <w:rsid w:val="003A4D89"/>
    <w:rsid w:val="003B5930"/>
    <w:rsid w:val="0040526E"/>
    <w:rsid w:val="00413C6D"/>
    <w:rsid w:val="00456A7D"/>
    <w:rsid w:val="004A1F0B"/>
    <w:rsid w:val="004B3F64"/>
    <w:rsid w:val="004E1ED3"/>
    <w:rsid w:val="004E2406"/>
    <w:rsid w:val="00514644"/>
    <w:rsid w:val="00514D5E"/>
    <w:rsid w:val="0054058B"/>
    <w:rsid w:val="00570BEE"/>
    <w:rsid w:val="00575B3D"/>
    <w:rsid w:val="005831B2"/>
    <w:rsid w:val="005857D0"/>
    <w:rsid w:val="005A2A77"/>
    <w:rsid w:val="005B6408"/>
    <w:rsid w:val="00625844"/>
    <w:rsid w:val="00641127"/>
    <w:rsid w:val="00664C6D"/>
    <w:rsid w:val="00676B07"/>
    <w:rsid w:val="006A08C1"/>
    <w:rsid w:val="006B525E"/>
    <w:rsid w:val="006C1E62"/>
    <w:rsid w:val="006F1601"/>
    <w:rsid w:val="0070112B"/>
    <w:rsid w:val="007031D2"/>
    <w:rsid w:val="00710294"/>
    <w:rsid w:val="0071365A"/>
    <w:rsid w:val="00727A7C"/>
    <w:rsid w:val="00766C6E"/>
    <w:rsid w:val="00773545"/>
    <w:rsid w:val="00775B86"/>
    <w:rsid w:val="007B09CB"/>
    <w:rsid w:val="007B1FA5"/>
    <w:rsid w:val="007C125B"/>
    <w:rsid w:val="00806C06"/>
    <w:rsid w:val="00810C45"/>
    <w:rsid w:val="0085142D"/>
    <w:rsid w:val="00872169"/>
    <w:rsid w:val="00876D8F"/>
    <w:rsid w:val="00896994"/>
    <w:rsid w:val="00897C2D"/>
    <w:rsid w:val="008E115C"/>
    <w:rsid w:val="0091449E"/>
    <w:rsid w:val="009329A3"/>
    <w:rsid w:val="00935E34"/>
    <w:rsid w:val="00937112"/>
    <w:rsid w:val="00960801"/>
    <w:rsid w:val="0096191A"/>
    <w:rsid w:val="0096199F"/>
    <w:rsid w:val="00965274"/>
    <w:rsid w:val="00974588"/>
    <w:rsid w:val="00980132"/>
    <w:rsid w:val="00984371"/>
    <w:rsid w:val="00992D0F"/>
    <w:rsid w:val="009938E5"/>
    <w:rsid w:val="00995854"/>
    <w:rsid w:val="009E3BBA"/>
    <w:rsid w:val="009F47F3"/>
    <w:rsid w:val="009F68A7"/>
    <w:rsid w:val="00A07D55"/>
    <w:rsid w:val="00A4491F"/>
    <w:rsid w:val="00A5355E"/>
    <w:rsid w:val="00A55A3E"/>
    <w:rsid w:val="00AA1669"/>
    <w:rsid w:val="00B04BC7"/>
    <w:rsid w:val="00B054AC"/>
    <w:rsid w:val="00B3450B"/>
    <w:rsid w:val="00B368E7"/>
    <w:rsid w:val="00B4456F"/>
    <w:rsid w:val="00B635E4"/>
    <w:rsid w:val="00B86378"/>
    <w:rsid w:val="00C04BBC"/>
    <w:rsid w:val="00C111B6"/>
    <w:rsid w:val="00C26926"/>
    <w:rsid w:val="00C35FDB"/>
    <w:rsid w:val="00C52A09"/>
    <w:rsid w:val="00C6495C"/>
    <w:rsid w:val="00C859E0"/>
    <w:rsid w:val="00C96274"/>
    <w:rsid w:val="00D02854"/>
    <w:rsid w:val="00D04037"/>
    <w:rsid w:val="00D52A43"/>
    <w:rsid w:val="00D66EF8"/>
    <w:rsid w:val="00D96E38"/>
    <w:rsid w:val="00DA01BE"/>
    <w:rsid w:val="00DB52F9"/>
    <w:rsid w:val="00DC016F"/>
    <w:rsid w:val="00DD1B7C"/>
    <w:rsid w:val="00DE2D16"/>
    <w:rsid w:val="00DF7B73"/>
    <w:rsid w:val="00E30E21"/>
    <w:rsid w:val="00E607CE"/>
    <w:rsid w:val="00E73772"/>
    <w:rsid w:val="00EA30E2"/>
    <w:rsid w:val="00EA75FD"/>
    <w:rsid w:val="00EB0762"/>
    <w:rsid w:val="00EB7392"/>
    <w:rsid w:val="00EC25EF"/>
    <w:rsid w:val="00EF08B7"/>
    <w:rsid w:val="00EF1787"/>
    <w:rsid w:val="00F13170"/>
    <w:rsid w:val="00F20618"/>
    <w:rsid w:val="00F465DE"/>
    <w:rsid w:val="00F47024"/>
    <w:rsid w:val="00F87AA5"/>
    <w:rsid w:val="00F952B4"/>
    <w:rsid w:val="00FE3FBF"/>
    <w:rsid w:val="010F3DB8"/>
    <w:rsid w:val="0145513A"/>
    <w:rsid w:val="052669C7"/>
    <w:rsid w:val="100F3D4F"/>
    <w:rsid w:val="15BE06F2"/>
    <w:rsid w:val="18B37A29"/>
    <w:rsid w:val="20F63F3A"/>
    <w:rsid w:val="2B6D6848"/>
    <w:rsid w:val="2EF23959"/>
    <w:rsid w:val="317B3803"/>
    <w:rsid w:val="37A849DE"/>
    <w:rsid w:val="4125486B"/>
    <w:rsid w:val="46A22C44"/>
    <w:rsid w:val="478A58A8"/>
    <w:rsid w:val="4BF2539D"/>
    <w:rsid w:val="5B0A7F30"/>
    <w:rsid w:val="5C431B1D"/>
    <w:rsid w:val="64952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DB4535-028A-43D7-BEF3-495D5F22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qFormat/>
    <w:pPr>
      <w:jc w:val="left"/>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color w:val="CC0000"/>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DateChar">
    <w:name w:val="Date Char"/>
    <w:basedOn w:val="DefaultParagraphFont"/>
    <w:link w:val="Date"/>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4F282-C1D4-48BC-90A9-E111355E4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178</Words>
  <Characters>1018</Characters>
  <Application>Microsoft Office Word</Application>
  <DocSecurity>0</DocSecurity>
  <Lines>8</Lines>
  <Paragraphs>2</Paragraphs>
  <ScaleCrop>false</ScaleCrop>
  <Company>Microsoft</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Jovanka Calina</cp:lastModifiedBy>
  <cp:revision>21</cp:revision>
  <cp:lastPrinted>2018-04-24T05:54:00Z</cp:lastPrinted>
  <dcterms:created xsi:type="dcterms:W3CDTF">2018-09-06T08:30:00Z</dcterms:created>
  <dcterms:modified xsi:type="dcterms:W3CDTF">2020-05-12T06:58:00Z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